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007A7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7A7">
              <w:rPr>
                <w:rFonts w:ascii="Times New Roman" w:hAnsi="Times New Roman" w:cs="Times New Roman"/>
                <w:bCs/>
                <w:sz w:val="24"/>
                <w:szCs w:val="24"/>
              </w:rPr>
              <w:t>Fizik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6007A7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7A7">
              <w:rPr>
                <w:rFonts w:ascii="Times New Roman" w:hAnsi="Times New Roman" w:cs="Times New Roman"/>
                <w:bCs/>
                <w:sz w:val="24"/>
                <w:szCs w:val="24"/>
              </w:rPr>
              <w:t>2310104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0A5E9C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007A7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6007A7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7A7">
              <w:rPr>
                <w:rFonts w:ascii="Times New Roman" w:hAnsi="Times New Roman" w:cs="Times New Roman"/>
              </w:rPr>
              <w:t>Öğrenciye, otomotiv tekniğinden kullanılan; fizik, temel bilimler kuralları hakkındaki temel bilgileri kazandırmak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6007A7" w:rsidRPr="006007A7" w:rsidRDefault="006007A7" w:rsidP="006007A7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6007A7">
              <w:rPr>
                <w:rFonts w:ascii="Times New Roman" w:hAnsi="Times New Roman" w:cs="Times New Roman"/>
              </w:rPr>
              <w:t>1. Temel fiziksel büyüklükleri ve birimleri kavrayarak</w:t>
            </w:r>
          </w:p>
          <w:p w:rsidR="006007A7" w:rsidRPr="006007A7" w:rsidRDefault="006007A7" w:rsidP="006007A7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6007A7">
              <w:rPr>
                <w:rFonts w:ascii="Times New Roman" w:hAnsi="Times New Roman" w:cs="Times New Roman"/>
              </w:rPr>
              <w:t>önüşümlerini</w:t>
            </w:r>
            <w:r w:rsidRPr="006007A7">
              <w:rPr>
                <w:rFonts w:ascii="Times New Roman" w:hAnsi="Times New Roman" w:cs="Times New Roman"/>
              </w:rPr>
              <w:t xml:space="preserve"> yapmak</w:t>
            </w:r>
          </w:p>
          <w:p w:rsidR="006007A7" w:rsidRPr="006007A7" w:rsidRDefault="006007A7" w:rsidP="006007A7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6007A7">
              <w:rPr>
                <w:rFonts w:ascii="Times New Roman" w:hAnsi="Times New Roman" w:cs="Times New Roman"/>
              </w:rPr>
              <w:t>2. Statik ve dinamik sistemleri birbirinden ayırabilir.</w:t>
            </w:r>
          </w:p>
          <w:p w:rsidR="006007A7" w:rsidRPr="006007A7" w:rsidRDefault="006007A7" w:rsidP="006007A7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6007A7">
              <w:rPr>
                <w:rFonts w:ascii="Times New Roman" w:hAnsi="Times New Roman" w:cs="Times New Roman"/>
              </w:rPr>
              <w:t>3. İş, güç ve enerji kavramlarını bilir ve bunları bağıntılarla ifade</w:t>
            </w:r>
          </w:p>
          <w:p w:rsidR="001723A8" w:rsidRPr="008C1730" w:rsidRDefault="006007A7" w:rsidP="0060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7A7">
              <w:rPr>
                <w:rFonts w:ascii="Times New Roman" w:hAnsi="Times New Roman" w:cs="Times New Roman"/>
              </w:rPr>
              <w:t>edebilir.</w:t>
            </w:r>
          </w:p>
        </w:tc>
      </w:tr>
      <w:tr w:rsidR="006F75C8" w:rsidRPr="00905A56" w:rsidTr="008D5833">
        <w:tc>
          <w:tcPr>
            <w:tcW w:w="2910" w:type="dxa"/>
          </w:tcPr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Ölçme ve Fiziksel Büyüklükler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Ölçme ve Fiziksel Büyüklükler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Vektörlerin Grafik ve Analitik Yöntemlerle İncelenmesi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Vektörlerin Grafik ve Analitik Yöntemlerle İncelenmesi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Statik (Denge, Moment ve Kütle Merkezi)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Statik (Denge, Moment ve Kütle Merkezi)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Mekanik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Mekanik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Dinamik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Dinamik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İş - Enerji ve Güç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Akışkanlar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6007A7" w:rsidRPr="006007A7">
              <w:rPr>
                <w:rFonts w:ascii="Times New Roman" w:hAnsi="Times New Roman" w:cs="Times New Roman"/>
                <w:bCs/>
              </w:rPr>
              <w:t>Elektrik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FE25E7" w:rsidRPr="00FE25E7" w:rsidRDefault="00FE25E7" w:rsidP="00FE2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5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Çolakoğlu, P</w:t>
            </w:r>
            <w:r w:rsidRPr="00FE25E7">
              <w:rPr>
                <w:rFonts w:ascii="Times New Roman" w:hAnsi="Times New Roman" w:cs="Times New Roman"/>
                <w:sz w:val="20"/>
                <w:szCs w:val="20"/>
              </w:rPr>
              <w:t>. (2000). Fizik İkeleri. Ankara: Palme Yayıncilik.</w:t>
            </w:r>
          </w:p>
          <w:p w:rsidR="00FE25E7" w:rsidRPr="00FE25E7" w:rsidRDefault="00FE25E7" w:rsidP="00FE2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25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Şengir, M., &amp; Çavdar, K</w:t>
            </w:r>
            <w:r w:rsidRPr="00FE25E7">
              <w:rPr>
                <w:rFonts w:ascii="Times New Roman" w:hAnsi="Times New Roman" w:cs="Times New Roman"/>
                <w:sz w:val="20"/>
                <w:szCs w:val="20"/>
              </w:rPr>
              <w:t>. (2003). Teknolojinin Bilimsel İlkeleri. Bursa: Paradigma Lındı</w:t>
            </w:r>
          </w:p>
          <w:p w:rsidR="00FE25E7" w:rsidRPr="00FE25E7" w:rsidRDefault="00FE25E7" w:rsidP="00FE25E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25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Aygün, E</w:t>
            </w:r>
            <w:r w:rsidRPr="00FE25E7">
              <w:rPr>
                <w:rFonts w:ascii="Times New Roman" w:hAnsi="Times New Roman" w:cs="Times New Roman"/>
                <w:sz w:val="20"/>
                <w:szCs w:val="20"/>
              </w:rPr>
              <w:t>. (1990). Kuantum Fiziği. Ankara: Aü Yayınları</w:t>
            </w:r>
            <w:r w:rsidRPr="00FE25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A83459" w:rsidRPr="00D30B09" w:rsidRDefault="00A83459" w:rsidP="00DE3EA8">
            <w:pPr>
              <w:rPr>
                <w:rFonts w:ascii="Times New Roman" w:hAnsi="Times New Roman" w:cs="Times New Roman"/>
              </w:rPr>
            </w:pPr>
          </w:p>
        </w:tc>
      </w:tr>
    </w:tbl>
    <w:p w:rsidR="00AD687A" w:rsidRDefault="00AD687A" w:rsidP="00130BCE">
      <w:pPr>
        <w:jc w:val="center"/>
        <w:rPr>
          <w:rFonts w:ascii="Times New Roman" w:hAnsi="Times New Roman" w:cs="Times New Roman"/>
        </w:rPr>
      </w:pPr>
    </w:p>
    <w:p w:rsidR="00FE25E7" w:rsidRPr="00FE25E7" w:rsidRDefault="00FE25E7" w:rsidP="00FE25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"/>
        <w:tblW w:w="5000" w:type="pct"/>
        <w:jc w:val="center"/>
        <w:tblLook w:val="04A0" w:firstRow="1" w:lastRow="0" w:firstColumn="1" w:lastColumn="0" w:noHBand="0" w:noVBand="1"/>
      </w:tblPr>
      <w:tblGrid>
        <w:gridCol w:w="746"/>
        <w:gridCol w:w="547"/>
        <w:gridCol w:w="579"/>
        <w:gridCol w:w="278"/>
        <w:gridCol w:w="277"/>
        <w:gridCol w:w="559"/>
        <w:gridCol w:w="559"/>
        <w:gridCol w:w="559"/>
        <w:gridCol w:w="559"/>
        <w:gridCol w:w="559"/>
        <w:gridCol w:w="559"/>
        <w:gridCol w:w="656"/>
        <w:gridCol w:w="656"/>
        <w:gridCol w:w="656"/>
        <w:gridCol w:w="656"/>
        <w:gridCol w:w="655"/>
      </w:tblGrid>
      <w:tr w:rsidR="00FE25E7" w:rsidRPr="00FE25E7" w:rsidTr="00D25E50">
        <w:trPr>
          <w:trHeight w:val="356"/>
          <w:jc w:val="center"/>
        </w:trPr>
        <w:tc>
          <w:tcPr>
            <w:tcW w:w="363" w:type="pct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637" w:type="pct"/>
            <w:gridSpan w:val="15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FE25E7" w:rsidRPr="00FE25E7" w:rsidTr="00D25E50">
        <w:trPr>
          <w:trHeight w:val="356"/>
          <w:jc w:val="center"/>
        </w:trPr>
        <w:tc>
          <w:tcPr>
            <w:tcW w:w="363" w:type="pct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323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313" w:type="pct"/>
            <w:gridSpan w:val="2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FE25E7" w:rsidRPr="00FE25E7" w:rsidTr="00D25E50">
        <w:trPr>
          <w:trHeight w:val="356"/>
          <w:jc w:val="center"/>
        </w:trPr>
        <w:tc>
          <w:tcPr>
            <w:tcW w:w="363" w:type="pct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30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3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13" w:type="pct"/>
            <w:gridSpan w:val="2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FE25E7" w:rsidRPr="00FE25E7" w:rsidTr="00D25E50">
        <w:trPr>
          <w:trHeight w:val="356"/>
          <w:jc w:val="center"/>
        </w:trPr>
        <w:tc>
          <w:tcPr>
            <w:tcW w:w="363" w:type="pct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30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3" w:type="pct"/>
            <w:gridSpan w:val="2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FE25E7" w:rsidRPr="00FE25E7" w:rsidTr="00D25E50">
        <w:trPr>
          <w:trHeight w:val="356"/>
          <w:jc w:val="center"/>
        </w:trPr>
        <w:tc>
          <w:tcPr>
            <w:tcW w:w="363" w:type="pct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30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23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3" w:type="pct"/>
            <w:gridSpan w:val="2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12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65" w:type="pct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FE25E7" w:rsidRPr="00FE25E7" w:rsidTr="00D25E50">
        <w:trPr>
          <w:trHeight w:val="722"/>
          <w:jc w:val="center"/>
        </w:trPr>
        <w:tc>
          <w:tcPr>
            <w:tcW w:w="363" w:type="pct"/>
            <w:vAlign w:val="bottom"/>
          </w:tcPr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FE25E7" w:rsidRPr="00FE25E7" w:rsidRDefault="00FE25E7" w:rsidP="00FE25E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785" w:type="pct"/>
            <w:gridSpan w:val="3"/>
            <w:vAlign w:val="center"/>
          </w:tcPr>
          <w:p w:rsidR="00FE25E7" w:rsidRPr="00FE25E7" w:rsidRDefault="00FE25E7" w:rsidP="00FE25E7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780" w:type="pct"/>
            <w:gridSpan w:val="3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935" w:type="pct"/>
            <w:gridSpan w:val="3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042" w:type="pct"/>
            <w:gridSpan w:val="3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1095" w:type="pct"/>
            <w:gridSpan w:val="3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FE25E7" w:rsidRP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E25E7" w:rsidRP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bookmarkStart w:id="0" w:name="_GoBack"/>
      <w:bookmarkEnd w:id="0"/>
      <w:r w:rsidRPr="00FE25E7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lastRenderedPageBreak/>
        <w:t>Program Çıktıları ve İlgili Dersin İlişkisi</w:t>
      </w:r>
    </w:p>
    <w:p w:rsidR="00FE25E7" w:rsidRPr="00FE25E7" w:rsidRDefault="00FE25E7" w:rsidP="00FE25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"/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582"/>
        <w:gridCol w:w="582"/>
        <w:gridCol w:w="582"/>
        <w:gridCol w:w="582"/>
        <w:gridCol w:w="582"/>
        <w:gridCol w:w="582"/>
        <w:gridCol w:w="582"/>
        <w:gridCol w:w="681"/>
        <w:gridCol w:w="681"/>
        <w:gridCol w:w="681"/>
        <w:gridCol w:w="681"/>
        <w:gridCol w:w="681"/>
      </w:tblGrid>
      <w:tr w:rsidR="00FE25E7" w:rsidRPr="00FE25E7" w:rsidTr="00D25E50">
        <w:trPr>
          <w:trHeight w:val="806"/>
          <w:jc w:val="center"/>
        </w:trPr>
        <w:tc>
          <w:tcPr>
            <w:tcW w:w="675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67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FE25E7" w:rsidRPr="00FE25E7" w:rsidTr="00D25E50">
        <w:trPr>
          <w:trHeight w:val="356"/>
          <w:jc w:val="center"/>
        </w:trPr>
        <w:tc>
          <w:tcPr>
            <w:tcW w:w="675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Fizik</w:t>
            </w:r>
          </w:p>
        </w:tc>
        <w:tc>
          <w:tcPr>
            <w:tcW w:w="567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67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2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1" w:type="dxa"/>
            <w:vAlign w:val="center"/>
          </w:tcPr>
          <w:p w:rsidR="00FE25E7" w:rsidRPr="00FE25E7" w:rsidRDefault="00FE25E7" w:rsidP="00FE25E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E25E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9B6" w:rsidRDefault="005819B6" w:rsidP="00362594">
      <w:pPr>
        <w:spacing w:line="240" w:lineRule="auto"/>
      </w:pPr>
      <w:r>
        <w:separator/>
      </w:r>
    </w:p>
  </w:endnote>
  <w:endnote w:type="continuationSeparator" w:id="0">
    <w:p w:rsidR="005819B6" w:rsidRDefault="005819B6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9B6" w:rsidRDefault="005819B6" w:rsidP="00362594">
      <w:pPr>
        <w:spacing w:line="240" w:lineRule="auto"/>
      </w:pPr>
      <w:r>
        <w:separator/>
      </w:r>
    </w:p>
  </w:footnote>
  <w:footnote w:type="continuationSeparator" w:id="0">
    <w:p w:rsidR="005819B6" w:rsidRDefault="005819B6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728C6"/>
    <w:rsid w:val="000A5E9C"/>
    <w:rsid w:val="00130BCE"/>
    <w:rsid w:val="00154961"/>
    <w:rsid w:val="001723A8"/>
    <w:rsid w:val="001E4683"/>
    <w:rsid w:val="00204B75"/>
    <w:rsid w:val="00235323"/>
    <w:rsid w:val="00257CE5"/>
    <w:rsid w:val="00273248"/>
    <w:rsid w:val="002B01F6"/>
    <w:rsid w:val="002B2F4D"/>
    <w:rsid w:val="002C5968"/>
    <w:rsid w:val="002E78DC"/>
    <w:rsid w:val="00362594"/>
    <w:rsid w:val="00383634"/>
    <w:rsid w:val="003922CC"/>
    <w:rsid w:val="003B53ED"/>
    <w:rsid w:val="004A38B4"/>
    <w:rsid w:val="004B627B"/>
    <w:rsid w:val="004C02FA"/>
    <w:rsid w:val="00523E01"/>
    <w:rsid w:val="00543D6A"/>
    <w:rsid w:val="00564F09"/>
    <w:rsid w:val="005819B6"/>
    <w:rsid w:val="005B4600"/>
    <w:rsid w:val="006007A7"/>
    <w:rsid w:val="006162DD"/>
    <w:rsid w:val="00621D30"/>
    <w:rsid w:val="00624718"/>
    <w:rsid w:val="006708C2"/>
    <w:rsid w:val="0068667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A7693"/>
    <w:rsid w:val="008B1D32"/>
    <w:rsid w:val="008C1730"/>
    <w:rsid w:val="008D5833"/>
    <w:rsid w:val="00905A56"/>
    <w:rsid w:val="00934EC0"/>
    <w:rsid w:val="00941DD1"/>
    <w:rsid w:val="009A03D8"/>
    <w:rsid w:val="009A4D90"/>
    <w:rsid w:val="00A83459"/>
    <w:rsid w:val="00AA6881"/>
    <w:rsid w:val="00AB4431"/>
    <w:rsid w:val="00AB4BEC"/>
    <w:rsid w:val="00AD687A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23996"/>
    <w:rsid w:val="00E736C2"/>
    <w:rsid w:val="00E812FB"/>
    <w:rsid w:val="00EF2BA0"/>
    <w:rsid w:val="00F02234"/>
    <w:rsid w:val="00F85B5F"/>
    <w:rsid w:val="00FA0670"/>
    <w:rsid w:val="00FB4FD9"/>
    <w:rsid w:val="00FB6385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2A033-5795-4A73-BF9A-2680B243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4</cp:revision>
  <dcterms:created xsi:type="dcterms:W3CDTF">2020-06-18T08:26:00Z</dcterms:created>
  <dcterms:modified xsi:type="dcterms:W3CDTF">2020-06-18T08:40:00Z</dcterms:modified>
</cp:coreProperties>
</file>